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B6" w:rsidRPr="004E1039" w:rsidRDefault="00EC1869" w:rsidP="00EC1869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020428" cy="96543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 3 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039" cy="965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619B6" w:rsidRPr="004E1039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</w:t>
      </w:r>
      <w:r w:rsidR="006D3E9E">
        <w:rPr>
          <w:rFonts w:ascii="Times New Roman" w:hAnsi="Times New Roman" w:cs="Times New Roman"/>
          <w:sz w:val="26"/>
          <w:szCs w:val="26"/>
        </w:rPr>
        <w:t>го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6D3E9E">
        <w:rPr>
          <w:rFonts w:ascii="Times New Roman" w:hAnsi="Times New Roman" w:cs="Times New Roman"/>
          <w:sz w:val="26"/>
          <w:szCs w:val="26"/>
        </w:rPr>
        <w:t>модуля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A071B2">
        <w:rPr>
          <w:rFonts w:ascii="Times New Roman" w:hAnsi="Times New Roman" w:cs="Times New Roman"/>
          <w:sz w:val="26"/>
          <w:szCs w:val="26"/>
        </w:rPr>
        <w:t>9</w:t>
      </w:r>
      <w:r w:rsidRPr="004E1039">
        <w:rPr>
          <w:rFonts w:ascii="Times New Roman" w:hAnsi="Times New Roman" w:cs="Times New Roman"/>
          <w:sz w:val="26"/>
          <w:szCs w:val="26"/>
        </w:rPr>
        <w:t>г.</w:t>
      </w:r>
    </w:p>
    <w:p w:rsidR="009619B6" w:rsidRPr="004E1039" w:rsidRDefault="009619B6" w:rsidP="004E103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2592D" w:rsidRPr="004E1039" w:rsidRDefault="009619B6" w:rsidP="004E103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>Халилова Л.М., преподаватель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77B1A" w:rsidRPr="004E1039" w:rsidRDefault="00977B1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619B6" w:rsidRPr="004E1039" w:rsidRDefault="009619B6" w:rsidP="004E10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4E1039">
        <w:rPr>
          <w:b/>
          <w:sz w:val="26"/>
          <w:szCs w:val="26"/>
        </w:rPr>
        <w:lastRenderedPageBreak/>
        <w:t xml:space="preserve">СОДЕРЖАНИЕ </w:t>
      </w:r>
    </w:p>
    <w:p w:rsidR="009619B6" w:rsidRPr="004E1039" w:rsidRDefault="009619B6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62592D" w:rsidRPr="004E1039" w:rsidTr="00E65749">
        <w:trPr>
          <w:trHeight w:val="931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2592D" w:rsidRPr="004E1039" w:rsidTr="00E65749">
        <w:trPr>
          <w:trHeight w:val="720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2592D" w:rsidRPr="004E1039" w:rsidTr="00E65749">
        <w:trPr>
          <w:trHeight w:val="594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1039" w:rsidRDefault="004E10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>ПАСПОРТ ПРОГРАММЫ ПРОФЕССИОНАЛЬНОГО МОДУЛЯ</w:t>
      </w:r>
    </w:p>
    <w:p w:rsidR="000868BC" w:rsidRPr="004E1039" w:rsidRDefault="00E629A4" w:rsidP="004E103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ПМ 03. </w:t>
      </w:r>
      <w:r w:rsidR="000868BC"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1.1 Область </w:t>
      </w:r>
      <w:r w:rsidR="00C367F6" w:rsidRPr="004E1039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812CB4" w:rsidRPr="004E1039" w:rsidRDefault="00812CB4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4E1039">
        <w:rPr>
          <w:rStyle w:val="313pt"/>
          <w:rFonts w:eastAsiaTheme="minorEastAsia" w:cs="Times New Roman"/>
        </w:rPr>
        <w:t>Технология машиностроения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="00072994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812CB4" w:rsidRPr="00BD17EE" w:rsidRDefault="00812CB4" w:rsidP="00BD1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.1</w:t>
      </w:r>
      <w:proofErr w:type="gramStart"/>
      <w:r w:rsidRPr="00BD17EE">
        <w:rPr>
          <w:rFonts w:ascii="Times New Roman" w:hAnsi="Times New Roman" w:cs="Times New Roman"/>
          <w:sz w:val="26"/>
          <w:szCs w:val="26"/>
        </w:rPr>
        <w:t xml:space="preserve"> </w:t>
      </w:r>
      <w:r w:rsidR="00072994" w:rsidRPr="00BD17EE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072994" w:rsidRPr="00BD17EE">
        <w:rPr>
          <w:rFonts w:ascii="Times New Roman" w:hAnsi="Times New Roman" w:cs="Times New Roman"/>
          <w:sz w:val="26"/>
          <w:szCs w:val="26"/>
        </w:rPr>
        <w:t>частвовать в реализации технологического процесса по изготовлению деталей.</w:t>
      </w:r>
    </w:p>
    <w:p w:rsidR="00812CB4" w:rsidRPr="00BD17EE" w:rsidRDefault="00812CB4" w:rsidP="00BD1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.2</w:t>
      </w:r>
      <w:proofErr w:type="gramStart"/>
      <w:r w:rsidRPr="00BD17EE">
        <w:rPr>
          <w:rFonts w:ascii="Times New Roman" w:hAnsi="Times New Roman" w:cs="Times New Roman"/>
          <w:sz w:val="26"/>
          <w:szCs w:val="26"/>
        </w:rPr>
        <w:t xml:space="preserve"> </w:t>
      </w:r>
      <w:r w:rsidR="00072994" w:rsidRPr="00BD17E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072994" w:rsidRPr="00BD17EE">
        <w:rPr>
          <w:rFonts w:ascii="Times New Roman" w:hAnsi="Times New Roman" w:cs="Times New Roman"/>
          <w:sz w:val="26"/>
          <w:szCs w:val="26"/>
        </w:rPr>
        <w:t>роводить контроль соответствия качества деталей требованиям технической документации.</w:t>
      </w:r>
    </w:p>
    <w:p w:rsidR="004E1039" w:rsidRPr="00BD17EE" w:rsidRDefault="004E1039" w:rsidP="00BD1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BD17EE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E1039" w:rsidRPr="00BD17EE" w:rsidRDefault="004E1039" w:rsidP="00BD1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BD17EE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BD17EE" w:rsidRPr="00BD17EE" w:rsidRDefault="00BD17EE" w:rsidP="00BD1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7EE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4E1039" w:rsidRPr="00C22EF9" w:rsidRDefault="004E1039" w:rsidP="00BD1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7EE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BD17EE">
        <w:rPr>
          <w:rFonts w:ascii="Times New Roman" w:hAnsi="Times New Roman" w:cs="Times New Roman"/>
          <w:sz w:val="26"/>
          <w:szCs w:val="26"/>
        </w:rPr>
        <w:t xml:space="preserve"> </w:t>
      </w:r>
      <w:r w:rsidR="00C22EF9" w:rsidRPr="00C22EF9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E1039" w:rsidRPr="00BD17EE" w:rsidRDefault="004E1039" w:rsidP="00BD1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7EE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BD17EE" w:rsidRPr="00BD17EE" w:rsidRDefault="00BD17EE" w:rsidP="00BD1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7EE">
        <w:rPr>
          <w:rFonts w:ascii="Times New Roman" w:hAnsi="Times New Roman" w:cs="Times New Roman"/>
          <w:sz w:val="26"/>
          <w:szCs w:val="26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 w:rsidR="00BD17EE" w:rsidRPr="00BD17EE" w:rsidRDefault="00BD17EE" w:rsidP="00BD1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7EE">
        <w:rPr>
          <w:rFonts w:ascii="Times New Roman" w:hAnsi="Times New Roman" w:cs="Times New Roman"/>
          <w:sz w:val="26"/>
          <w:szCs w:val="26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BD17EE" w:rsidRPr="00BD17EE" w:rsidRDefault="00BD17EE" w:rsidP="00BD1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7EE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частой смены технологий в профессиональной деятельности. </w:t>
      </w:r>
    </w:p>
    <w:p w:rsidR="000868BC" w:rsidRPr="004E1039" w:rsidRDefault="000868BC" w:rsidP="004E1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6"/>
          <w:szCs w:val="26"/>
        </w:rPr>
      </w:pPr>
      <w:r w:rsidRPr="004E1039">
        <w:rPr>
          <w:rFonts w:ascii="Times New Roman" w:eastAsia="Calibri" w:hAnsi="Times New Roman" w:cs="Times New Roman"/>
          <w:b/>
          <w:bCs/>
          <w:color w:val="000000"/>
          <w:spacing w:val="-8"/>
          <w:sz w:val="26"/>
          <w:szCs w:val="26"/>
        </w:rPr>
        <w:t>1.2</w:t>
      </w:r>
      <w:r w:rsidRPr="004E103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модуля</w:t>
      </w:r>
      <w:r w:rsidR="006825F4"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-</w:t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тре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бования к результатам освоения модуля</w:t>
      </w:r>
    </w:p>
    <w:p w:rsidR="000868BC" w:rsidRPr="004E1039" w:rsidRDefault="000868BC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4E1039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освоения </w:t>
      </w:r>
      <w:r w:rsidR="006825F4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профессионального модуля должен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>:</w:t>
      </w:r>
    </w:p>
    <w:p w:rsidR="000868BC" w:rsidRPr="00072994" w:rsidRDefault="000868BC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994">
        <w:rPr>
          <w:rFonts w:ascii="Times New Roman" w:eastAsia="Calibri" w:hAnsi="Times New Roman" w:cs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проведения контроля соответствия качества деталей требованиям технической документации; 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</w:t>
      </w:r>
      <w:r w:rsidR="00C367F6" w:rsidRPr="00072994">
        <w:rPr>
          <w:rFonts w:ascii="Times New Roman" w:hAnsi="Times New Roman" w:cs="Times New Roman"/>
          <w:sz w:val="26"/>
          <w:szCs w:val="26"/>
        </w:rPr>
        <w:lastRenderedPageBreak/>
        <w:t xml:space="preserve">режущего инструмента;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>определять (выявлять) несоответствие геометрических параметров заготовки требованиям технологической документации;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выполнять контроль соблюдения технологической дисциплины и правильной эксплуатации технологического оборудования;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выбирать средства измерения;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определять годность размеров, форм, расположения и шероховатости поверхностей деталей;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анализировать причины брака, разделять брак на исправимый и неисправимый;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рассчитывать нормы времени и анализировать эффективность использования рабочего времени;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основные принципы наладки оборудования, приспособлений, режущего инструмента;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объектов контроля технологической дисциплины;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методы контроля качества детали;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виды брака и способы его предупреждения;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структуру технически обоснованной нормы времени;</w:t>
      </w:r>
    </w:p>
    <w:p w:rsidR="00E629A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соответствия рабочего места требованиям, определяющим эффективное использование оборудования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65660">
        <w:rPr>
          <w:rFonts w:ascii="Times New Roman" w:hAnsi="Times New Roman" w:cs="Times New Roman"/>
          <w:b/>
          <w:sz w:val="26"/>
          <w:szCs w:val="26"/>
        </w:rPr>
        <w:t>526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07299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072994">
        <w:rPr>
          <w:rFonts w:ascii="Times New Roman" w:hAnsi="Times New Roman" w:cs="Times New Roman"/>
          <w:sz w:val="26"/>
          <w:szCs w:val="26"/>
        </w:rPr>
        <w:t xml:space="preserve"> – </w:t>
      </w:r>
      <w:r w:rsidR="00E65660">
        <w:rPr>
          <w:rFonts w:ascii="Times New Roman" w:hAnsi="Times New Roman" w:cs="Times New Roman"/>
          <w:b/>
          <w:sz w:val="26"/>
          <w:szCs w:val="26"/>
        </w:rPr>
        <w:t>357</w:t>
      </w:r>
      <w:r w:rsidRPr="0007299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072994">
        <w:rPr>
          <w:rFonts w:ascii="Times New Roman" w:hAnsi="Times New Roman" w:cs="Times New Roman"/>
          <w:sz w:val="26"/>
          <w:szCs w:val="26"/>
        </w:rPr>
        <w:t>часов, включая: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Pr="00072994">
        <w:rPr>
          <w:rFonts w:ascii="Times New Roman" w:hAnsi="Times New Roman" w:cs="Times New Roman"/>
          <w:b/>
          <w:sz w:val="26"/>
          <w:szCs w:val="26"/>
        </w:rPr>
        <w:t>2</w:t>
      </w:r>
      <w:r w:rsidR="00E65660">
        <w:rPr>
          <w:rFonts w:ascii="Times New Roman" w:hAnsi="Times New Roman" w:cs="Times New Roman"/>
          <w:b/>
          <w:sz w:val="26"/>
          <w:szCs w:val="26"/>
        </w:rPr>
        <w:t>38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часов (в том числе практических работ </w:t>
      </w:r>
      <w:r w:rsidR="00D40208">
        <w:rPr>
          <w:rFonts w:ascii="Times New Roman" w:hAnsi="Times New Roman" w:cs="Times New Roman"/>
          <w:sz w:val="26"/>
          <w:szCs w:val="26"/>
        </w:rPr>
        <w:t>150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D40208">
        <w:rPr>
          <w:rFonts w:ascii="Times New Roman" w:hAnsi="Times New Roman" w:cs="Times New Roman"/>
          <w:sz w:val="26"/>
          <w:szCs w:val="26"/>
        </w:rPr>
        <w:t xml:space="preserve"> из них </w:t>
      </w:r>
      <w:r w:rsidRPr="00072994">
        <w:rPr>
          <w:rFonts w:ascii="Times New Roman" w:hAnsi="Times New Roman" w:cs="Times New Roman"/>
          <w:sz w:val="26"/>
          <w:szCs w:val="26"/>
        </w:rPr>
        <w:t xml:space="preserve">курсовая работа </w:t>
      </w:r>
      <w:r w:rsidR="00E65660">
        <w:rPr>
          <w:rFonts w:ascii="Times New Roman" w:hAnsi="Times New Roman" w:cs="Times New Roman"/>
          <w:sz w:val="26"/>
          <w:szCs w:val="26"/>
        </w:rPr>
        <w:t>4</w:t>
      </w:r>
      <w:r w:rsidRPr="00072994">
        <w:rPr>
          <w:rFonts w:ascii="Times New Roman" w:hAnsi="Times New Roman" w:cs="Times New Roman"/>
          <w:sz w:val="26"/>
          <w:szCs w:val="26"/>
        </w:rPr>
        <w:t>0 часов);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1</w:t>
      </w:r>
      <w:r w:rsidR="00D40208">
        <w:rPr>
          <w:rFonts w:ascii="Times New Roman" w:hAnsi="Times New Roman" w:cs="Times New Roman"/>
          <w:b/>
          <w:sz w:val="26"/>
          <w:szCs w:val="26"/>
        </w:rPr>
        <w:t>19</w:t>
      </w:r>
      <w:r w:rsidRPr="000729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учебной практики – </w:t>
      </w:r>
      <w:r w:rsidR="00E65660">
        <w:rPr>
          <w:rFonts w:ascii="Times New Roman" w:hAnsi="Times New Roman" w:cs="Times New Roman"/>
          <w:b/>
          <w:sz w:val="26"/>
          <w:szCs w:val="26"/>
        </w:rPr>
        <w:t>108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 производственной практики –  </w:t>
      </w:r>
      <w:r w:rsidR="00E65660">
        <w:rPr>
          <w:rFonts w:ascii="Times New Roman" w:hAnsi="Times New Roman" w:cs="Times New Roman"/>
          <w:b/>
          <w:sz w:val="26"/>
          <w:szCs w:val="26"/>
        </w:rPr>
        <w:t>180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часов.</w:t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Default="00072994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72994">
        <w:rPr>
          <w:b/>
          <w:caps/>
          <w:sz w:val="26"/>
          <w:szCs w:val="26"/>
        </w:rPr>
        <w:lastRenderedPageBreak/>
        <w:t xml:space="preserve">результаты освоения ПРОФЕССИОНАЛЬНОГО МОДУЛЯ 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072994">
        <w:rPr>
          <w:rFonts w:ascii="Times New Roman" w:hAnsi="Times New Roman" w:cs="Times New Roman"/>
          <w:b/>
          <w:sz w:val="26"/>
          <w:szCs w:val="26"/>
        </w:rPr>
        <w:t>ПМ.0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729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72994">
        <w:rPr>
          <w:rFonts w:ascii="Times New Roman" w:hAnsi="Times New Roman" w:cs="Times New Roman"/>
          <w:b/>
          <w:sz w:val="26"/>
          <w:szCs w:val="26"/>
        </w:rPr>
        <w:t>,</w:t>
      </w:r>
      <w:r w:rsidRPr="00072994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компетенциями: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8329"/>
      </w:tblGrid>
      <w:tr w:rsidR="00072994" w:rsidRPr="00072994" w:rsidTr="00C115D6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0729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072994" w:rsidRPr="00072994" w:rsidRDefault="00072994" w:rsidP="0007299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72994" w:rsidRPr="00072994">
          <w:pgSz w:w="11907" w:h="16840"/>
          <w:pgMar w:top="1134" w:right="851" w:bottom="992" w:left="1418" w:header="709" w:footer="709" w:gutter="0"/>
          <w:cols w:space="720"/>
        </w:sectPr>
      </w:pPr>
      <w:r w:rsidRPr="0007299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83BC5" w:rsidRPr="00283BC5" w:rsidRDefault="00283BC5" w:rsidP="00283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lastRenderedPageBreak/>
        <w:t>2 СТРУКТУРА И СОДЕРЖАНИЕ ПРОФЕССИОНАЛЬНОГО МОДУЛЯ</w:t>
      </w:r>
    </w:p>
    <w:p w:rsidR="00283BC5" w:rsidRPr="00283BC5" w:rsidRDefault="00283BC5" w:rsidP="00283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2.1 Тематический план профессионального модуля ПМ. 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3B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283BC5" w:rsidRPr="00283BC5" w:rsidRDefault="00283BC5" w:rsidP="00283B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2592"/>
        <w:gridCol w:w="1195"/>
        <w:gridCol w:w="928"/>
        <w:gridCol w:w="1460"/>
        <w:gridCol w:w="1284"/>
        <w:gridCol w:w="955"/>
        <w:gridCol w:w="1126"/>
        <w:gridCol w:w="6"/>
        <w:gridCol w:w="1273"/>
        <w:gridCol w:w="1333"/>
      </w:tblGrid>
      <w:tr w:rsidR="00283BC5" w:rsidRPr="00283BC5" w:rsidTr="00C115D6">
        <w:trPr>
          <w:trHeight w:val="435"/>
        </w:trPr>
        <w:tc>
          <w:tcPr>
            <w:tcW w:w="5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9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83BC5">
              <w:rPr>
                <w:rStyle w:val="ac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4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83BC5">
              <w:rPr>
                <w:b/>
                <w:iCs/>
                <w:sz w:val="26"/>
                <w:szCs w:val="26"/>
              </w:rPr>
              <w:t>Всего часов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283BC5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2086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 xml:space="preserve">Практика </w:t>
            </w:r>
          </w:p>
        </w:tc>
      </w:tr>
      <w:tr w:rsidR="00283BC5" w:rsidRPr="00283BC5" w:rsidTr="00C115D6">
        <w:trPr>
          <w:trHeight w:val="435"/>
        </w:trPr>
        <w:tc>
          <w:tcPr>
            <w:tcW w:w="59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33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75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Учебная,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8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283BC5" w:rsidRPr="00283BC5" w:rsidRDefault="00283BC5" w:rsidP="00283BC5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  <w:p w:rsidR="00283BC5" w:rsidRPr="00283BC5" w:rsidRDefault="00283BC5" w:rsidP="00283BC5">
            <w:pPr>
              <w:pStyle w:val="2"/>
              <w:widowControl w:val="0"/>
              <w:ind w:left="72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283BC5" w:rsidRPr="00283BC5" w:rsidTr="00C115D6">
        <w:trPr>
          <w:trHeight w:val="390"/>
        </w:trPr>
        <w:tc>
          <w:tcPr>
            <w:tcW w:w="5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8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</w:p>
        </w:tc>
      </w:tr>
      <w:tr w:rsidR="00283BC5" w:rsidRPr="00F23583" w:rsidTr="00C115D6">
        <w:trPr>
          <w:trHeight w:val="390"/>
        </w:trPr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10</w:t>
            </w:r>
          </w:p>
        </w:tc>
      </w:tr>
      <w:tr w:rsidR="00283BC5" w:rsidRPr="00F23583" w:rsidTr="00283BC5"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.01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технологических процессов изготовления деталей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219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.02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Эксплуатация с</w:t>
            </w:r>
            <w:r w:rsidRPr="00283B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истем автоматизированного проектирования и программирования в машиностроении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4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практика УП.01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084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rPr>
          <w:trHeight w:val="756"/>
        </w:trPr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180</w:t>
            </w:r>
          </w:p>
        </w:tc>
        <w:tc>
          <w:tcPr>
            <w:tcW w:w="2084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283BC5" w:rsidRPr="00F23583" w:rsidTr="00C115D6">
        <w:trPr>
          <w:trHeight w:val="46"/>
        </w:trPr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E65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  <w:r w:rsidR="00E6566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</w:tbl>
    <w:p w:rsidR="00283BC5" w:rsidRPr="00F23583" w:rsidRDefault="00283BC5" w:rsidP="00283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2738A" w:rsidRPr="004E1039" w:rsidRDefault="00283BC5" w:rsidP="00283B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3583">
        <w:rPr>
          <w:b/>
          <w:caps/>
          <w:sz w:val="26"/>
          <w:szCs w:val="26"/>
        </w:rPr>
        <w:br w:type="page"/>
      </w:r>
    </w:p>
    <w:p w:rsidR="0012738A" w:rsidRPr="004E1039" w:rsidRDefault="009034C0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bCs/>
          <w:sz w:val="26"/>
          <w:szCs w:val="26"/>
        </w:rPr>
        <w:lastRenderedPageBreak/>
        <w:t>2</w:t>
      </w:r>
      <w:r w:rsidR="00930A44" w:rsidRPr="004E1039">
        <w:rPr>
          <w:rFonts w:ascii="Times New Roman" w:hAnsi="Times New Roman" w:cs="Times New Roman"/>
          <w:b/>
          <w:bCs/>
          <w:sz w:val="26"/>
          <w:szCs w:val="26"/>
        </w:rPr>
        <w:t>.3</w:t>
      </w:r>
      <w:r w:rsidR="0012738A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Содержание </w:t>
      </w:r>
      <w:proofErr w:type="gramStart"/>
      <w:r w:rsidR="0012738A" w:rsidRPr="004E1039">
        <w:rPr>
          <w:rFonts w:ascii="Times New Roman" w:hAnsi="Times New Roman" w:cs="Times New Roman"/>
          <w:b/>
          <w:bCs/>
          <w:sz w:val="26"/>
          <w:szCs w:val="26"/>
        </w:rPr>
        <w:t>обучения по ПМ</w:t>
      </w:r>
      <w:proofErr w:type="gramEnd"/>
      <w:r w:rsidR="00E629A4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0A44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0A44" w:rsidRPr="004E1039">
        <w:rPr>
          <w:rFonts w:ascii="Times New Roman" w:hAnsi="Times New Roman" w:cs="Times New Roman"/>
          <w:b/>
          <w:sz w:val="26"/>
          <w:szCs w:val="26"/>
        </w:rPr>
        <w:t>03</w:t>
      </w:r>
      <w:r w:rsidR="00E629A4" w:rsidRPr="004E1039">
        <w:rPr>
          <w:rFonts w:ascii="Times New Roman" w:hAnsi="Times New Roman" w:cs="Times New Roman"/>
          <w:b/>
          <w:sz w:val="26"/>
          <w:szCs w:val="26"/>
        </w:rPr>
        <w:t>.</w:t>
      </w:r>
      <w:r w:rsidR="00930A44" w:rsidRPr="004E1039">
        <w:rPr>
          <w:rFonts w:ascii="Times New Roman" w:hAnsi="Times New Roman" w:cs="Times New Roman"/>
          <w:b/>
          <w:sz w:val="26"/>
          <w:szCs w:val="26"/>
        </w:rPr>
        <w:t xml:space="preserve">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593" w:type="dxa"/>
        <w:tblInd w:w="-459" w:type="dxa"/>
        <w:tblLayout w:type="fixed"/>
        <w:tblLook w:val="04A0"/>
      </w:tblPr>
      <w:tblGrid>
        <w:gridCol w:w="2709"/>
        <w:gridCol w:w="123"/>
        <w:gridCol w:w="994"/>
        <w:gridCol w:w="145"/>
        <w:gridCol w:w="9070"/>
        <w:gridCol w:w="1134"/>
        <w:gridCol w:w="1418"/>
      </w:tblGrid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 Внедрение технологических процессов изготовление деталей машин 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357</w:t>
            </w:r>
          </w:p>
        </w:tc>
        <w:tc>
          <w:tcPr>
            <w:tcW w:w="1418" w:type="dxa"/>
            <w:vMerge w:val="restart"/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8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Обеспечение качества изделия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301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изделия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88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386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92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Классификация элементарных погрешностей обработки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92FCC" w:rsidRPr="004E1039" w:rsidRDefault="00D41235" w:rsidP="00092F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различных факторов на точность механической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погрешности установки заготовки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геометрической погрешности станка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наладки технологической системы на точность обработки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2FCC" w:rsidRPr="004E1039" w:rsidTr="006176AB">
        <w:trPr>
          <w:trHeight w:val="1163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Default="00092FCC" w:rsidP="00092F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092FCC" w:rsidRPr="004E1039" w:rsidRDefault="00092FCC" w:rsidP="00092F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вызываемых размерным износом резца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2FCC" w:rsidRDefault="00092FCC" w:rsidP="00092F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092FCC" w:rsidRPr="004E1039" w:rsidRDefault="00092FCC" w:rsidP="00092F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вызываемых геометрической погрешностью станка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29-37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92FCC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под воздействием сил резания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38-46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2FCC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при установке заготовки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47-50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наладочного размера при размерной настройке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51-54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определение суммарной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55-58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вызванных настройкой инструмента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36"/>
        </w:trPr>
        <w:tc>
          <w:tcPr>
            <w:tcW w:w="2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 Обеспечение качества поверхностного слоя деталей машин 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Параметры качества поверхностного слоя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Технологическое обеспечение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2FCC" w:rsidRPr="004E1039" w:rsidTr="006176AB">
        <w:trPr>
          <w:trHeight w:val="7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различных параметров детали на ее эксплуатационные качества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2FCC" w:rsidRPr="004E1039" w:rsidTr="006176AB">
        <w:trPr>
          <w:trHeight w:val="40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Возможность различных методов обработки по обеспечению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68-70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скорости резания, подачи и глубины резания на шероховатость поверхности при точении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 машин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Методы достижения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Способы наладки металлорежущих станков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34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Контроль соблюдения технологических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34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Правило заточки токарных резцов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87-91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№7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контроля размеров деталей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погрешностей обработки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97-101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Выявление причин отклонения размеров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3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102-106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№10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предположений по обеспечению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3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107-111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№11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proofErr w:type="spellStart"/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технической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№12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соблюдением технологической дисциплины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248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117-121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Наладка станка 16К20 на обработку цилиндрических поверхностей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91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122-126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№14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обработку конических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26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127-131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№15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нарезание метрической резьбы резцом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92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№16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16К20Т1с ЧПУ на изготовление детали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137-141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№17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вала на станке 16К20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142-146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№18</w:t>
            </w:r>
          </w:p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технологического обеспечения параметров качества детали 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внедрении технологического процесса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D41235">
        <w:trPr>
          <w:trHeight w:val="153"/>
        </w:trPr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при изучении раздела 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Систематическая проработка конспектов, занятий, учебной и специальной технической литературы (по вопросам к параграфам, главам учебных пособий, составленным преподавателем)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к  лабораторным и практическим работам с использованием методических рекомендаций преподавателя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правил выполнения чертежей и технологической документации по ЕСКД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1. Проектирование средств технологического оснащения для производства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Составление графика подготовки производства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3. Составление графика проектирования и изготовления технологической оснастки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4. Составление графика проектирования и изготовления контрольно-поверочной аппаратуры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5. Составление графика для разработки технологического процесса изготовления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6. Состав основных блоков средств активного контроля на токарно-винторезном станке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7. Состав основных блоков средств активного контроля для обработки детали на шлифовальном станке.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8. Основные параметры проверки точности работы фрезерного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9. Основные параметры проверки точности работы шлифовального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10. Основные параметры проверки точности работы токарного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11. Смазка токарно-винторезного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12. Этапы наладки агрегатного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13. Подготовительные операции для наладки агрегатного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14. Подготовительные операции для наладки фрезерного станка с ЧПУ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15. Подготовительные операции для наладки сверлильного станка с ЧПУ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16. Кинематическая подготовка токарного станка для выполнения обработки заготовки в соответствии с выбранным режимом резания.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17. Кинематическая подготовка фрезерного станка для выполнения обработки заготовки в соответствии с выбранным режимом резания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18. Кинематическая подготовка шлифовального станка для выполнения обработки заготовки в соответствии с выбранным режимом резания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092FCC">
        <w:trPr>
          <w:trHeight w:val="379"/>
        </w:trPr>
        <w:tc>
          <w:tcPr>
            <w:tcW w:w="13041" w:type="dxa"/>
            <w:gridSpan w:val="5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Обязательная аудиторная учебная нагрузка по курсовой работе (проект)</w:t>
            </w:r>
          </w:p>
          <w:p w:rsidR="00092FCC" w:rsidRPr="004E1039" w:rsidRDefault="00092FCC" w:rsidP="004E10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Примерная тематика курсовых работ (проектов) по модулю: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приспособления для механической обработки детали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092FCC">
        <w:trPr>
          <w:trHeight w:val="379"/>
        </w:trPr>
        <w:tc>
          <w:tcPr>
            <w:tcW w:w="13041" w:type="dxa"/>
            <w:gridSpan w:val="5"/>
          </w:tcPr>
          <w:p w:rsidR="00092FCC" w:rsidRPr="004E1039" w:rsidRDefault="00092FCC" w:rsidP="004E10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832" w:type="dxa"/>
            <w:gridSpan w:val="2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92FCC" w:rsidRPr="004E1039" w:rsidTr="006176AB">
        <w:tc>
          <w:tcPr>
            <w:tcW w:w="2832" w:type="dxa"/>
            <w:gridSpan w:val="2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92FCC" w:rsidRPr="004E1039" w:rsidTr="006176AB">
        <w:trPr>
          <w:trHeight w:val="673"/>
        </w:trPr>
        <w:tc>
          <w:tcPr>
            <w:tcW w:w="2832" w:type="dxa"/>
            <w:gridSpan w:val="2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качества изделия на протяжении технологического процесса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871"/>
        </w:trPr>
        <w:tc>
          <w:tcPr>
            <w:tcW w:w="2832" w:type="dxa"/>
            <w:gridSpan w:val="2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МДК03.02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соответствия качества деталей требованиям технической документации </w:t>
            </w:r>
          </w:p>
        </w:tc>
        <w:tc>
          <w:tcPr>
            <w:tcW w:w="10209" w:type="dxa"/>
            <w:gridSpan w:val="3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Виды средств измерений. 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Оптические 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Оптикаторы</w:t>
            </w:r>
            <w:proofErr w:type="spellEnd"/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. Интерферометры. Микроскопы. Контрольно-измерительные машины.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Альтернативный метод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Общие характеристики измерительных приборов.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Аналоговые и цифровые приборы.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Измерительные системы. Информационно-измерительные системы и измерительно-вычислительные комплексы. Измерение электрических и магнитных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Погрешность измерений.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погрешностей. Систематические и случайные погрешности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средств измерения и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Приемы измерения линейкой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штангенциркулем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микрометром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угломером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5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индикатором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2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калибрами-пробками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№7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калибрами-скобами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шаблонами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на определение температурных деформаций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№10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Примеры выбора средств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№11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4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№12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линейных размеров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94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39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№15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3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№16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76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№17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№18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№20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№21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№22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конусов на синусной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Измерение </w:t>
            </w:r>
            <w:r w:rsidR="000D6354" w:rsidRPr="004E1039">
              <w:rPr>
                <w:rFonts w:ascii="Times New Roman" w:hAnsi="Times New Roman" w:cs="Times New Roman"/>
                <w:sz w:val="26"/>
                <w:szCs w:val="26"/>
              </w:rPr>
              <w:t>радиального биения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Измерение </w:t>
            </w:r>
            <w:r w:rsidR="000D6354" w:rsidRPr="004E1039">
              <w:rPr>
                <w:rFonts w:ascii="Times New Roman" w:hAnsi="Times New Roman" w:cs="Times New Roman"/>
                <w:sz w:val="26"/>
                <w:szCs w:val="26"/>
              </w:rPr>
              <w:t>радиального биения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</w:tcPr>
          <w:p w:rsidR="000D6354" w:rsidRPr="004E1039" w:rsidRDefault="000D6354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D6354" w:rsidRPr="004E1039" w:rsidRDefault="000D6354" w:rsidP="000D6354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1.1 (проработка конспектов занятий, учебной литературы, решение задач, подготовка к практической работе, ответы на контрольные вопросы)</w:t>
            </w:r>
          </w:p>
          <w:p w:rsidR="000D6354" w:rsidRPr="004E1039" w:rsidRDefault="000D6354" w:rsidP="000D6354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«В мире измерений»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контрольных вопросов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и рефератов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компьютерной техники и Интернета в изучении данной темы</w:t>
            </w:r>
          </w:p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наглядных пособий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измерения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Влияние качества поверхностей деталей на долговечность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Шероховатость и волнистость поверхности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Контроль с помощью профилометра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Приемы контроля с помощью образцов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шероховатости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№25</w:t>
            </w:r>
          </w:p>
          <w:p w:rsidR="006176AB" w:rsidRPr="000D6354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несоответствий деталей требованиям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0D6354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</w:p>
          <w:p w:rsidR="006176AB" w:rsidRPr="004E1039" w:rsidRDefault="006176AB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2.1 (проработка конспектов занятий, учебной литературы, решение задач, ответы на контрольные вопросы)</w:t>
            </w:r>
          </w:p>
          <w:p w:rsidR="006176AB" w:rsidRPr="004E1039" w:rsidRDefault="006176AB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с использованием условий из задачников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Тема1. 3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Организация и обслуживание рабочих </w:t>
            </w:r>
            <w:proofErr w:type="spellStart"/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мест.Рабочие</w:t>
            </w:r>
            <w:proofErr w:type="spellEnd"/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  <w:tcBorders>
              <w:bottom w:val="single" w:sz="4" w:space="0" w:color="auto"/>
            </w:tcBorders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176AB" w:rsidRPr="004E1039" w:rsidRDefault="006176AB" w:rsidP="006176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литературы)</w:t>
            </w:r>
          </w:p>
          <w:p w:rsidR="006176AB" w:rsidRPr="004E1039" w:rsidRDefault="006176AB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6176AB" w:rsidRPr="006176AB" w:rsidRDefault="006176AB" w:rsidP="006176A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Работа над РГР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6176AB" w:rsidRPr="004E1039" w:rsidRDefault="006176AB" w:rsidP="006176AB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Контроль качества детали. В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иды брака и способы его предупреждения</w:t>
            </w:r>
          </w:p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76-77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C115D6" w:rsidP="006176A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78-79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Способы предупреждения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C115D6">
        <w:trPr>
          <w:trHeight w:val="222"/>
        </w:trPr>
        <w:tc>
          <w:tcPr>
            <w:tcW w:w="2832" w:type="dxa"/>
            <w:gridSpan w:val="2"/>
          </w:tcPr>
          <w:p w:rsidR="00C115D6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Default="00C115D6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115D6" w:rsidRPr="004E1039" w:rsidRDefault="00C115D6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домашних заданий по теме 1.3 (проработка конспектов занятий, учебной литературы, Составление контрольных вопросов по теме 1.3).</w:t>
            </w:r>
          </w:p>
          <w:p w:rsidR="00C115D6" w:rsidRPr="004E1039" w:rsidRDefault="00C115D6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C115D6" w:rsidRPr="004E1039" w:rsidRDefault="00C115D6" w:rsidP="006176AB">
            <w:pPr>
              <w:pStyle w:val="a6"/>
              <w:numPr>
                <w:ilvl w:val="0"/>
                <w:numId w:val="12"/>
              </w:numPr>
              <w:suppressAutoHyphens/>
              <w:ind w:hanging="438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Изучение литературных источников «Способы предупреждения брака»</w:t>
            </w:r>
          </w:p>
          <w:p w:rsidR="00C115D6" w:rsidRPr="004E1039" w:rsidRDefault="00C115D6" w:rsidP="006176A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1.4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объектов контроля технологической дисциплины</w:t>
            </w:r>
          </w:p>
          <w:p w:rsidR="00C115D6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C115D6" w:rsidP="0036285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80-8</w:t>
            </w:r>
            <w:r w:rsidR="0036285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83-85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Измерительные преобразователи и измерительные роботы.</w:t>
            </w:r>
          </w:p>
          <w:p w:rsidR="00C115D6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Преобразователи (датчики).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86-88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организации контроля в ГПС 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Основные Принципы. Методы контроля. Роботизация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89-92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362855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C115D6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(проработка конспектов занятий, учебной литературы).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C115D6" w:rsidRPr="004E1039" w:rsidRDefault="00C115D6" w:rsidP="00C115D6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«Измерительные средства и приборы»</w:t>
            </w:r>
          </w:p>
          <w:p w:rsidR="00C115D6" w:rsidRPr="004E1039" w:rsidRDefault="00C115D6" w:rsidP="00C115D6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092FCC">
        <w:trPr>
          <w:gridAfter w:val="1"/>
          <w:wAfter w:w="1418" w:type="dxa"/>
          <w:trHeight w:val="379"/>
        </w:trPr>
        <w:tc>
          <w:tcPr>
            <w:tcW w:w="13041" w:type="dxa"/>
            <w:gridSpan w:val="5"/>
          </w:tcPr>
          <w:p w:rsidR="00C115D6" w:rsidRPr="004E1039" w:rsidRDefault="00C115D6" w:rsidP="00C115D6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</w:tbl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2738A" w:rsidRPr="004E1039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31F8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0E31F8" w:rsidRPr="000E31F8" w:rsidRDefault="0020725A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4.1 Требования</w:t>
      </w:r>
      <w:r w:rsidR="000E31F8" w:rsidRPr="000E31F8">
        <w:rPr>
          <w:b/>
          <w:sz w:val="26"/>
          <w:szCs w:val="26"/>
        </w:rPr>
        <w:t xml:space="preserve"> к минимальному материально-техническому обеспечению</w:t>
      </w:r>
    </w:p>
    <w:p w:rsidR="000E31F8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="000E31F8" w:rsidRPr="000E31F8">
        <w:rPr>
          <w:rFonts w:ascii="Times New Roman" w:hAnsi="Times New Roman" w:cs="Times New Roman"/>
          <w:b/>
          <w:sz w:val="26"/>
          <w:szCs w:val="26"/>
        </w:rPr>
        <w:t>«Технология машиностроения».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рабочие посадочные места по числу обучаемых;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проектор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бланков технической документации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чертежей деталей, приспособлений, инструментов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25A" w:rsidRPr="0020725A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b/>
          <w:sz w:val="26"/>
          <w:szCs w:val="26"/>
        </w:rPr>
        <w:t>Лаборатории: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Технологического оборудования и оснастки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Информационных технологий в профессиональной деятельности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 ЧПУ</w:t>
      </w:r>
    </w:p>
    <w:p w:rsidR="0008498C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 </w:t>
      </w:r>
      <w:r w:rsidR="0008498C" w:rsidRPr="000E31F8">
        <w:rPr>
          <w:rFonts w:ascii="Times New Roman" w:hAnsi="Times New Roman" w:cs="Times New Roman"/>
          <w:b/>
          <w:sz w:val="26"/>
          <w:szCs w:val="26"/>
        </w:rPr>
        <w:t>Оборудование лабораторий и рабочих мест лабораторий: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1. Технологического оборудования и оснастки: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2. Информационных технологий в профессиональной деятельности: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08498C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lastRenderedPageBreak/>
        <w:t>Технологическое оснащение: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чертежи деталей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Мастерски</w:t>
      </w:r>
      <w:r w:rsidR="0020725A">
        <w:rPr>
          <w:rFonts w:ascii="Times New Roman" w:hAnsi="Times New Roman" w:cs="Times New Roman"/>
          <w:b/>
          <w:sz w:val="26"/>
          <w:szCs w:val="26"/>
        </w:rPr>
        <w:t>е</w:t>
      </w:r>
      <w:r w:rsidRPr="000E31F8">
        <w:rPr>
          <w:rFonts w:ascii="Times New Roman" w:hAnsi="Times New Roman" w:cs="Times New Roman"/>
          <w:b/>
          <w:sz w:val="26"/>
          <w:szCs w:val="26"/>
        </w:rPr>
        <w:t>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слесарная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механическая</w:t>
      </w:r>
    </w:p>
    <w:p w:rsid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станков с ЧПУ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E31F8" w:rsidRPr="000E31F8" w:rsidRDefault="000E31F8" w:rsidP="000E31F8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Токарно-винторезные станки:  1К625Д - 19 шт., 1К625ДГ - 2 шт.,1К62С - 5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Сверлильные станки: 2Н125 - 3 шт., 2М125 - 1 шт., 2М112 - 4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Станки токарно-винторезные с ЧПУ 16 К20 Ф3.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Винтовой компрессор ВК5Е-1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Фрезерные станки: 6Т12 - 6шт., 6Т82Г - 2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Шлифовальные станки: 3К624 - 8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E31F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0E31F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тиски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центры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хомутики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люнеты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:rsidR="000E31F8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Default="0008498C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20725A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Производственную практику обучающиеся в соответствии с рабочим учебным планом проходят в цехах базового предприятия под руководством мастеров п/о и наставников.</w:t>
      </w: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Pr="000E31F8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2072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4.2 Информационное обеспечение обучения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>, А. А. Технология машиностроения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— 3-е изд., доп. — Москва : ИНФРА-М, 2018. — 530 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978-5-16-014617-1. - Текст: электронный. - URL: </w:t>
      </w:r>
      <w:hyperlink r:id="rId8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Солоненко, В. Г. Резание металлов и режущие инструменты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Москва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ИНФРА-М, 2018. — 415 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978-5-16-015247-9. - Текст: электронный. - URL: </w:t>
      </w:r>
      <w:hyperlink r:id="rId9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Проектирование машиностроительных цехов и участков</w:t>
      </w:r>
      <w:proofErr w:type="gramStart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>, А. А. Афанасьев, М. Н. Воронкова. — Москва</w:t>
      </w:r>
      <w:proofErr w:type="gramStart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</w:t>
      </w:r>
      <w:proofErr w:type="gramStart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gramEnd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>. — (Среднее профессиональное образование). - ISBN 978-5-16-014324-8. - Текст</w:t>
      </w:r>
      <w:proofErr w:type="gramStart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0E31F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>, Л. И. Металлообрабатывающие станки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1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ФОРУМ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ИНФРА-М, 2018. — 88 с. — (</w:t>
      </w:r>
      <w:proofErr w:type="spellStart"/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>C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>реднее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2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Клепиков, В. В. Автоматизация производственных процессов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Султан-заде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, А.Г.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ИНФРА-М, 2018. — 208 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>.  — (Среднее профессиональное образование). - ISBN 978-5-16-013871-8. - Текст</w:t>
      </w:r>
      <w:proofErr w:type="gramStart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0E31F8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«Технология машиностроения»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«Машиностроитель»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«Инструмент. Технология. Оборудование»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«Информационные технологии»</w:t>
      </w:r>
    </w:p>
    <w:p w:rsidR="000E31F8" w:rsidRDefault="000E31F8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E51AE4" w:rsidRPr="000E31F8" w:rsidRDefault="00E51AE4" w:rsidP="00E51AE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0E31F8">
        <w:rPr>
          <w:rFonts w:ascii="Times New Roman" w:hAnsi="Times New Roman" w:cs="Times New Roman"/>
          <w:sz w:val="26"/>
          <w:szCs w:val="26"/>
        </w:rPr>
        <w:t>Монахова</w:t>
      </w:r>
      <w:proofErr w:type="spellEnd"/>
      <w:r w:rsidRPr="000E31F8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0E31F8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0E31F8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0E31F8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0E31F8">
        <w:rPr>
          <w:rFonts w:ascii="Times New Roman" w:hAnsi="Times New Roman" w:cs="Times New Roman"/>
          <w:sz w:val="26"/>
          <w:szCs w:val="26"/>
        </w:rPr>
        <w:t>, 1982.</w:t>
      </w:r>
    </w:p>
    <w:p w:rsidR="00E51AE4" w:rsidRDefault="00E51AE4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0358F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4" w:history="1">
        <w:r w:rsidRPr="000358FC">
          <w:rPr>
            <w:rFonts w:ascii="Times New Roman" w:hAnsi="Times New Roman" w:cs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358FC" w:rsidRPr="000358FC" w:rsidRDefault="000358FC" w:rsidP="000358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Окно открытого доступа  </w:t>
      </w:r>
      <w:proofErr w:type="spellStart"/>
      <w:r w:rsidRPr="000358FC">
        <w:rPr>
          <w:rFonts w:ascii="Times New Roman" w:hAnsi="Times New Roman" w:cs="Times New Roman"/>
          <w:color w:val="000000"/>
          <w:sz w:val="26"/>
          <w:szCs w:val="26"/>
        </w:rPr>
        <w:t>Рособразования</w:t>
      </w:r>
      <w:proofErr w:type="spellEnd"/>
      <w:r w:rsidRPr="000358FC">
        <w:rPr>
          <w:rFonts w:ascii="Times New Roman" w:hAnsi="Times New Roman" w:cs="Times New Roman"/>
          <w:color w:val="000000"/>
          <w:sz w:val="26"/>
          <w:szCs w:val="26"/>
        </w:rPr>
        <w:t xml:space="preserve"> к информационным ресурсам 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ресурсов</w:t>
      </w:r>
      <w:r w:rsidRPr="000358FC">
        <w:rPr>
          <w:rFonts w:ascii="Times New Roman" w:hAnsi="Times New Roman" w:cs="Times New Roman"/>
          <w:b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4. </w:t>
      </w:r>
      <w:hyperlink r:id="rId15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5. </w:t>
      </w:r>
      <w:hyperlink r:id="rId16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6. </w:t>
      </w:r>
      <w:hyperlink r:id="rId17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58FC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1. </w:t>
      </w:r>
      <w:proofErr w:type="spellStart"/>
      <w:r w:rsidRPr="000358FC">
        <w:rPr>
          <w:rFonts w:ascii="Times New Roman" w:hAnsi="Times New Roman" w:cs="Times New Roman"/>
          <w:i/>
          <w:sz w:val="26"/>
          <w:szCs w:val="26"/>
        </w:rPr>
        <w:t>Skype</w:t>
      </w:r>
      <w:proofErr w:type="spellEnd"/>
      <w:r w:rsidRPr="000358FC">
        <w:rPr>
          <w:rFonts w:ascii="Times New Roman" w:hAnsi="Times New Roman" w:cs="Times New Roman"/>
          <w:i/>
          <w:sz w:val="26"/>
          <w:szCs w:val="26"/>
        </w:rPr>
        <w:t xml:space="preserve"> (режим доступа: https://www.skype.com/)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2. </w:t>
      </w:r>
      <w:proofErr w:type="spellStart"/>
      <w:r w:rsidRPr="000358FC">
        <w:rPr>
          <w:rFonts w:ascii="Times New Roman" w:hAnsi="Times New Roman" w:cs="Times New Roman"/>
          <w:i/>
          <w:sz w:val="26"/>
          <w:szCs w:val="26"/>
        </w:rPr>
        <w:t>Zoom</w:t>
      </w:r>
      <w:proofErr w:type="spellEnd"/>
      <w:r w:rsidRPr="000358FC">
        <w:rPr>
          <w:rFonts w:ascii="Times New Roman" w:hAnsi="Times New Roman" w:cs="Times New Roman"/>
          <w:i/>
          <w:sz w:val="26"/>
          <w:szCs w:val="26"/>
        </w:rPr>
        <w:t xml:space="preserve"> (режим доступа: </w:t>
      </w:r>
      <w:hyperlink r:id="rId18" w:history="1">
        <w:r w:rsidRPr="000358FC">
          <w:rPr>
            <w:rStyle w:val="a7"/>
            <w:rFonts w:ascii="Times New Roman" w:hAnsi="Times New Roman" w:cs="Times New Roman"/>
            <w:i/>
            <w:sz w:val="26"/>
            <w:szCs w:val="26"/>
          </w:rPr>
          <w:t>https://zoom.us/</w:t>
        </w:r>
      </w:hyperlink>
      <w:r w:rsidRPr="000358FC">
        <w:rPr>
          <w:rFonts w:ascii="Times New Roman" w:hAnsi="Times New Roman" w:cs="Times New Roman"/>
          <w:i/>
          <w:sz w:val="26"/>
          <w:szCs w:val="26"/>
        </w:rPr>
        <w:t>)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3. https://disk.yandex.ru/ </w:t>
      </w:r>
    </w:p>
    <w:p w:rsidR="000358FC" w:rsidRPr="000E31F8" w:rsidRDefault="000358FC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0E31F8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0E31F8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</w:t>
      </w:r>
      <w:r w:rsidRPr="000E31F8">
        <w:rPr>
          <w:rFonts w:ascii="Times New Roman" w:hAnsi="Times New Roman" w:cs="Times New Roman"/>
          <w:bCs/>
          <w:sz w:val="26"/>
          <w:szCs w:val="26"/>
        </w:rPr>
        <w:lastRenderedPageBreak/>
        <w:t>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E31F8" w:rsidRPr="001F2F5B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52484F" w:rsidRPr="004E1039" w:rsidRDefault="0052484F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95A7D" w:rsidRPr="00F23583" w:rsidRDefault="00495A7D" w:rsidP="00AA26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t xml:space="preserve">5 Контроль и оценка результатов </w:t>
      </w:r>
      <w:r w:rsidR="00AA2656" w:rsidRPr="00F23583">
        <w:rPr>
          <w:b/>
          <w:caps/>
          <w:sz w:val="26"/>
          <w:szCs w:val="26"/>
        </w:rPr>
        <w:t>ОСВОЕНИЯ ПРОФЕССИОНАЛЬНОГО</w:t>
      </w:r>
      <w:r w:rsidRPr="00F23583">
        <w:rPr>
          <w:b/>
          <w:caps/>
          <w:sz w:val="26"/>
          <w:szCs w:val="26"/>
        </w:rPr>
        <w:t xml:space="preserve"> модуля (вида профессиональной деятельности)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3544"/>
      </w:tblGrid>
      <w:tr w:rsidR="00613830" w:rsidRPr="004E1039" w:rsidTr="00AA2656">
        <w:trPr>
          <w:trHeight w:val="870"/>
        </w:trPr>
        <w:tc>
          <w:tcPr>
            <w:tcW w:w="5920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13830" w:rsidRPr="004E1039" w:rsidTr="00AA2656">
        <w:trPr>
          <w:trHeight w:val="70"/>
        </w:trPr>
        <w:tc>
          <w:tcPr>
            <w:tcW w:w="5920" w:type="dxa"/>
            <w:vAlign w:val="center"/>
          </w:tcPr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признаки объектов контроля технологической дисциплины;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613830" w:rsidRPr="004E1039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5A7362" w:rsidRPr="004E1039" w:rsidRDefault="005A7362" w:rsidP="00AA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613830" w:rsidRPr="004E1039" w:rsidRDefault="005A7362" w:rsidP="00AA265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3648" w:rsidRDefault="00EC3648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5000" w:type="pct"/>
        <w:tblLook w:val="04A0"/>
      </w:tblPr>
      <w:tblGrid>
        <w:gridCol w:w="3190"/>
        <w:gridCol w:w="3190"/>
        <w:gridCol w:w="3191"/>
      </w:tblGrid>
      <w:tr w:rsidR="00AA2656" w:rsidTr="00AA2656">
        <w:tc>
          <w:tcPr>
            <w:tcW w:w="1666" w:type="pct"/>
          </w:tcPr>
          <w:p w:rsidR="00AA2656" w:rsidRPr="00AA2656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ые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показатели оценки результата</w:t>
            </w:r>
          </w:p>
        </w:tc>
        <w:tc>
          <w:tcPr>
            <w:tcW w:w="1667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A2656" w:rsidRPr="00AA2656" w:rsidRDefault="00AA2656" w:rsidP="00FC252A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и экспертная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на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лабораторных работах</w:t>
            </w:r>
          </w:p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и документов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17EE" w:rsidRPr="00C22EF9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22EF9" w:rsidRPr="00C22EF9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ОК 6.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C22EF9" w:rsidRPr="00C22EF9" w:rsidRDefault="00AA2656" w:rsidP="00C22E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7. </w:t>
            </w:r>
            <w:r w:rsidR="00C22EF9" w:rsidRPr="00C22EF9">
              <w:rPr>
                <w:rFonts w:ascii="Times New Roman" w:hAnsi="Times New Roman" w:cs="Times New Roman"/>
                <w:sz w:val="26"/>
                <w:szCs w:val="26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C22EF9" w:rsidRPr="00C22EF9" w:rsidRDefault="00AA2656" w:rsidP="00C22E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="00C22EF9" w:rsidRPr="00C22EF9">
              <w:rPr>
                <w:rFonts w:ascii="Times New Roman" w:hAnsi="Times New Roman" w:cs="Times New Roman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 </w:t>
            </w:r>
          </w:p>
          <w:p w:rsidR="00AA2656" w:rsidRPr="00C22EF9" w:rsidRDefault="00AA2656" w:rsidP="00C22EF9">
            <w:pPr>
              <w:widowControl w:val="0"/>
              <w:shd w:val="clear" w:color="auto" w:fill="FFFFFF"/>
              <w:tabs>
                <w:tab w:val="center" w:pos="1416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C22EF9" w:rsidRDefault="00AA2656" w:rsidP="00C22EF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  <w:proofErr w:type="gramStart"/>
            <w:r w:rsidRPr="00C22EF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C22EF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C22EF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</w:t>
            </w:r>
            <w:r w:rsidR="00727697"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3.2 Проводить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контроль соответствия качества деталей требованиям технической документации.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Умение п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667" w:type="pct"/>
          </w:tcPr>
          <w:p w:rsidR="00AA2656" w:rsidRDefault="00AA2656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A2656" w:rsidRPr="004E1039" w:rsidRDefault="00AA2656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2656" w:rsidRPr="004E1039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ED7" w:rsidRDefault="00976ED7" w:rsidP="00283BC5">
      <w:pPr>
        <w:spacing w:after="0" w:line="240" w:lineRule="auto"/>
      </w:pPr>
      <w:r>
        <w:separator/>
      </w:r>
    </w:p>
  </w:endnote>
  <w:endnote w:type="continuationSeparator" w:id="0">
    <w:p w:rsidR="00976ED7" w:rsidRDefault="00976ED7" w:rsidP="002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ED7" w:rsidRDefault="00976ED7" w:rsidP="00283BC5">
      <w:pPr>
        <w:spacing w:after="0" w:line="240" w:lineRule="auto"/>
      </w:pPr>
      <w:r>
        <w:separator/>
      </w:r>
    </w:p>
  </w:footnote>
  <w:footnote w:type="continuationSeparator" w:id="0">
    <w:p w:rsidR="00976ED7" w:rsidRDefault="00976ED7" w:rsidP="00283BC5">
      <w:pPr>
        <w:spacing w:after="0" w:line="240" w:lineRule="auto"/>
      </w:pPr>
      <w:r>
        <w:continuationSeparator/>
      </w:r>
    </w:p>
  </w:footnote>
  <w:footnote w:id="1">
    <w:p w:rsidR="00BD17EE" w:rsidRPr="00CA2983" w:rsidRDefault="00BD17EE" w:rsidP="00283BC5">
      <w:pPr>
        <w:pStyle w:val="aa"/>
        <w:spacing w:line="200" w:lineRule="exac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17"/>
  </w:num>
  <w:num w:numId="16">
    <w:abstractNumId w:val="11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592D"/>
    <w:rsid w:val="000358FC"/>
    <w:rsid w:val="000575C4"/>
    <w:rsid w:val="00072994"/>
    <w:rsid w:val="0008498C"/>
    <w:rsid w:val="000868BC"/>
    <w:rsid w:val="00092FCC"/>
    <w:rsid w:val="000A31E0"/>
    <w:rsid w:val="000D6354"/>
    <w:rsid w:val="000E31F8"/>
    <w:rsid w:val="0012738A"/>
    <w:rsid w:val="001F442A"/>
    <w:rsid w:val="00200BE9"/>
    <w:rsid w:val="0020725A"/>
    <w:rsid w:val="00215D0D"/>
    <w:rsid w:val="002258B5"/>
    <w:rsid w:val="00283BC5"/>
    <w:rsid w:val="002E1501"/>
    <w:rsid w:val="00301A93"/>
    <w:rsid w:val="00362855"/>
    <w:rsid w:val="003E4ABD"/>
    <w:rsid w:val="0044353B"/>
    <w:rsid w:val="00495A7D"/>
    <w:rsid w:val="004E1039"/>
    <w:rsid w:val="0052484F"/>
    <w:rsid w:val="005A7362"/>
    <w:rsid w:val="005C02CD"/>
    <w:rsid w:val="00606F9A"/>
    <w:rsid w:val="00613830"/>
    <w:rsid w:val="006176AB"/>
    <w:rsid w:val="0062592D"/>
    <w:rsid w:val="006825F4"/>
    <w:rsid w:val="006A43AA"/>
    <w:rsid w:val="006D3E9E"/>
    <w:rsid w:val="00727697"/>
    <w:rsid w:val="007355D3"/>
    <w:rsid w:val="00783B12"/>
    <w:rsid w:val="007B1A4C"/>
    <w:rsid w:val="00812CB4"/>
    <w:rsid w:val="0081584A"/>
    <w:rsid w:val="00840FC8"/>
    <w:rsid w:val="00860A58"/>
    <w:rsid w:val="00884CB3"/>
    <w:rsid w:val="0089245F"/>
    <w:rsid w:val="009034C0"/>
    <w:rsid w:val="00911C26"/>
    <w:rsid w:val="00930A44"/>
    <w:rsid w:val="00956047"/>
    <w:rsid w:val="009619B6"/>
    <w:rsid w:val="00962C5D"/>
    <w:rsid w:val="00976ED7"/>
    <w:rsid w:val="00977B1A"/>
    <w:rsid w:val="00977CD1"/>
    <w:rsid w:val="00996108"/>
    <w:rsid w:val="00A071B2"/>
    <w:rsid w:val="00AA2656"/>
    <w:rsid w:val="00AF3790"/>
    <w:rsid w:val="00BD17EE"/>
    <w:rsid w:val="00C115D6"/>
    <w:rsid w:val="00C22EF9"/>
    <w:rsid w:val="00C367F6"/>
    <w:rsid w:val="00CC4F12"/>
    <w:rsid w:val="00D250D8"/>
    <w:rsid w:val="00D26D2C"/>
    <w:rsid w:val="00D40208"/>
    <w:rsid w:val="00D41235"/>
    <w:rsid w:val="00D76BC9"/>
    <w:rsid w:val="00DD0258"/>
    <w:rsid w:val="00DE0C76"/>
    <w:rsid w:val="00E22BF2"/>
    <w:rsid w:val="00E51AE4"/>
    <w:rsid w:val="00E629A4"/>
    <w:rsid w:val="00E65660"/>
    <w:rsid w:val="00E65749"/>
    <w:rsid w:val="00EC1869"/>
    <w:rsid w:val="00EC3648"/>
    <w:rsid w:val="00F26844"/>
    <w:rsid w:val="00F34644"/>
    <w:rsid w:val="00F715FB"/>
    <w:rsid w:val="00FC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68B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812CB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0729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2994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a">
    <w:name w:val="footnote text"/>
    <w:basedOn w:val="a"/>
    <w:link w:val="ab"/>
    <w:semiHidden/>
    <w:rsid w:val="0028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b">
    <w:name w:val="Текст сноски Знак"/>
    <w:basedOn w:val="a0"/>
    <w:link w:val="aa"/>
    <w:semiHidden/>
    <w:rsid w:val="00283BC5"/>
    <w:rPr>
      <w:rFonts w:ascii="Times New Roman" w:eastAsia="Times New Roman" w:hAnsi="Times New Roman" w:cs="Times New Roman"/>
      <w:sz w:val="20"/>
      <w:szCs w:val="20"/>
      <w:lang/>
    </w:rPr>
  </w:style>
  <w:style w:type="character" w:styleId="ac">
    <w:name w:val="footnote reference"/>
    <w:semiHidden/>
    <w:rsid w:val="00283BC5"/>
    <w:rPr>
      <w:vertAlign w:val="superscript"/>
    </w:rPr>
  </w:style>
  <w:style w:type="paragraph" w:styleId="22">
    <w:name w:val="Body Text 2"/>
    <w:basedOn w:val="a"/>
    <w:link w:val="23"/>
    <w:rsid w:val="000E31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3">
    <w:name w:val="Основной текст 2 Знак"/>
    <w:basedOn w:val="a0"/>
    <w:link w:val="22"/>
    <w:rsid w:val="000E31F8"/>
    <w:rPr>
      <w:rFonts w:ascii="Times New Roman" w:eastAsia="Times New Roman" w:hAnsi="Times New Roman" w:cs="Times New Roman"/>
      <w:sz w:val="24"/>
      <w:szCs w:val="24"/>
      <w:lang/>
    </w:rPr>
  </w:style>
  <w:style w:type="paragraph" w:styleId="ad">
    <w:name w:val="Balloon Text"/>
    <w:basedOn w:val="a"/>
    <w:link w:val="ae"/>
    <w:uiPriority w:val="99"/>
    <w:semiHidden/>
    <w:unhideWhenUsed/>
    <w:rsid w:val="00BD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1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hyperlink" Target="https://znanium.com/catalog/product/107899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12519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varka.dukon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ga.ru/" TargetMode="External"/><Relationship Id="rId10" Type="http://schemas.openxmlformats.org/officeDocument/2006/relationships/hyperlink" Target="https://znanium.com/catalog/document?id=32957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24</Pages>
  <Words>5111</Words>
  <Characters>29137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ICL10</cp:lastModifiedBy>
  <cp:revision>53</cp:revision>
  <dcterms:created xsi:type="dcterms:W3CDTF">2021-11-12T06:59:00Z</dcterms:created>
  <dcterms:modified xsi:type="dcterms:W3CDTF">2023-02-27T13:04:00Z</dcterms:modified>
</cp:coreProperties>
</file>